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CF" w:rsidRDefault="00F044E9">
      <w:pPr>
        <w:pStyle w:val="a3"/>
        <w:ind w:left="398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88386D8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3ECF" w:rsidRDefault="00A43ECF">
      <w:pPr>
        <w:pStyle w:val="a3"/>
        <w:spacing w:before="87"/>
        <w:ind w:left="0"/>
      </w:pPr>
    </w:p>
    <w:p w:rsidR="00A43ECF" w:rsidRDefault="00464F3D">
      <w:pPr>
        <w:pStyle w:val="1"/>
        <w:spacing w:line="280" w:lineRule="auto"/>
        <w:ind w:left="3672" w:right="1352" w:hanging="2256"/>
      </w:pPr>
      <w:r>
        <w:t>Справка</w:t>
      </w:r>
      <w:r>
        <w:rPr>
          <w:spacing w:val="-7"/>
        </w:rPr>
        <w:t xml:space="preserve"> </w:t>
      </w:r>
      <w:r>
        <w:t>«Стиль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педагогов с обучающимися»</w:t>
      </w:r>
    </w:p>
    <w:p w:rsidR="00A43ECF" w:rsidRDefault="00464F3D" w:rsidP="00F044E9">
      <w:pPr>
        <w:pStyle w:val="a3"/>
        <w:spacing w:before="293" w:line="278" w:lineRule="auto"/>
        <w:ind w:left="142" w:right="992" w:firstLine="708"/>
        <w:jc w:val="both"/>
      </w:pPr>
      <w:r>
        <w:rPr>
          <w:b/>
        </w:rPr>
        <w:t xml:space="preserve">Цель: </w:t>
      </w:r>
      <w:r>
        <w:t xml:space="preserve">исследование изменения стиля педагогического общения в рамках работы </w:t>
      </w:r>
      <w:r w:rsidR="00F044E9">
        <w:t>с детьми с ограниченными возможностями здоровья.</w:t>
      </w:r>
    </w:p>
    <w:p w:rsidR="00A43ECF" w:rsidRDefault="00464F3D">
      <w:pPr>
        <w:pStyle w:val="1"/>
        <w:spacing w:before="6"/>
        <w:ind w:left="850"/>
      </w:pPr>
      <w:r>
        <w:rPr>
          <w:spacing w:val="-2"/>
        </w:rPr>
        <w:t>Задачи:</w:t>
      </w:r>
    </w:p>
    <w:p w:rsidR="00A43ECF" w:rsidRDefault="00464F3D">
      <w:pPr>
        <w:pStyle w:val="a4"/>
        <w:numPr>
          <w:ilvl w:val="0"/>
          <w:numId w:val="2"/>
        </w:numPr>
        <w:tabs>
          <w:tab w:val="left" w:pos="304"/>
        </w:tabs>
        <w:spacing w:before="48"/>
        <w:ind w:left="304" w:hanging="162"/>
        <w:rPr>
          <w:sz w:val="28"/>
        </w:rPr>
      </w:pPr>
      <w:r>
        <w:rPr>
          <w:sz w:val="28"/>
        </w:rPr>
        <w:t>Изучение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доминирующих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общения</w:t>
      </w:r>
    </w:p>
    <w:p w:rsidR="00A43ECF" w:rsidRDefault="00464F3D">
      <w:pPr>
        <w:pStyle w:val="a4"/>
        <w:numPr>
          <w:ilvl w:val="0"/>
          <w:numId w:val="2"/>
        </w:numPr>
        <w:tabs>
          <w:tab w:val="left" w:pos="304"/>
        </w:tabs>
        <w:spacing w:before="55"/>
        <w:ind w:left="304" w:hanging="162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общения</w:t>
      </w:r>
    </w:p>
    <w:p w:rsidR="00A43ECF" w:rsidRDefault="00464F3D">
      <w:pPr>
        <w:spacing w:before="38" w:line="266" w:lineRule="auto"/>
        <w:ind w:left="137" w:right="134" w:firstLine="707"/>
        <w:jc w:val="both"/>
        <w:rPr>
          <w:sz w:val="28"/>
        </w:rPr>
      </w:pPr>
      <w:r>
        <w:rPr>
          <w:b/>
          <w:sz w:val="28"/>
        </w:rPr>
        <w:t xml:space="preserve">Метод исследования: </w:t>
      </w:r>
      <w:r>
        <w:rPr>
          <w:sz w:val="28"/>
        </w:rPr>
        <w:t xml:space="preserve">«Стили педагогического общения» (Н.П. </w:t>
      </w:r>
      <w:proofErr w:type="spellStart"/>
      <w:r>
        <w:rPr>
          <w:sz w:val="28"/>
        </w:rPr>
        <w:t>Фетискин</w:t>
      </w:r>
      <w:proofErr w:type="spellEnd"/>
      <w:r>
        <w:rPr>
          <w:sz w:val="28"/>
        </w:rPr>
        <w:t>, В.В. Козлов)</w:t>
      </w:r>
    </w:p>
    <w:p w:rsidR="00A43ECF" w:rsidRDefault="00464F3D">
      <w:pPr>
        <w:pStyle w:val="1"/>
        <w:spacing w:before="7"/>
        <w:ind w:left="845"/>
        <w:jc w:val="both"/>
      </w:pPr>
      <w:r>
        <w:t>Описание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интерпретация.</w:t>
      </w:r>
    </w:p>
    <w:p w:rsidR="00A43ECF" w:rsidRDefault="00464F3D">
      <w:pPr>
        <w:pStyle w:val="a3"/>
        <w:spacing w:before="22" w:line="268" w:lineRule="auto"/>
        <w:ind w:right="134" w:firstLine="707"/>
        <w:jc w:val="both"/>
      </w:pPr>
      <w:r>
        <w:t xml:space="preserve">Методика Стили педагогического общения» (Н.П. </w:t>
      </w:r>
      <w:proofErr w:type="spellStart"/>
      <w:r>
        <w:t>Фетискин</w:t>
      </w:r>
      <w:proofErr w:type="spellEnd"/>
      <w:r>
        <w:t>, В.В. Козлов) позволяет выявить предпочтение педагогами традиционных с</w:t>
      </w:r>
      <w:r>
        <w:t>тилей общения - авторитарного, демократического и либерального.</w:t>
      </w:r>
    </w:p>
    <w:p w:rsidR="00A43ECF" w:rsidRDefault="00464F3D">
      <w:pPr>
        <w:pStyle w:val="a3"/>
        <w:spacing w:line="268" w:lineRule="auto"/>
        <w:ind w:right="135" w:firstLine="707"/>
        <w:jc w:val="both"/>
      </w:pPr>
      <w:r>
        <w:t>Общепринятой классификацией стилей педагогического общения является их деление на авторитарный, демократический и либеральный.</w:t>
      </w:r>
    </w:p>
    <w:p w:rsidR="00A43ECF" w:rsidRDefault="00464F3D">
      <w:pPr>
        <w:spacing w:before="6"/>
        <w:ind w:left="845"/>
        <w:jc w:val="both"/>
        <w:rPr>
          <w:i/>
          <w:sz w:val="28"/>
        </w:rPr>
      </w:pPr>
      <w:bookmarkStart w:id="0" w:name="Авторитарный_стиль_педагогического_общен"/>
      <w:bookmarkEnd w:id="0"/>
      <w:r>
        <w:rPr>
          <w:i/>
          <w:sz w:val="28"/>
        </w:rPr>
        <w:t>Авторитарный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общения</w:t>
      </w:r>
    </w:p>
    <w:p w:rsidR="00A43ECF" w:rsidRDefault="00C05558">
      <w:pPr>
        <w:pStyle w:val="a3"/>
        <w:spacing w:before="26" w:line="266" w:lineRule="auto"/>
        <w:ind w:right="132" w:firstLine="707"/>
        <w:jc w:val="both"/>
      </w:pPr>
      <w:r w:rsidRPr="00C05558">
        <w:t>Данный стиль характеризуется строгим контролем над поведением и деятельностью учеников, четким следованием установленным правилам и инструкциям. Педагог доминирует в отношениях, решения принимаются единолично, инициатива и творчество подавляются.</w:t>
      </w:r>
    </w:p>
    <w:p w:rsidR="00C05558" w:rsidRPr="00C05558" w:rsidRDefault="00C05558" w:rsidP="00C05558">
      <w:pPr>
        <w:spacing w:before="5"/>
        <w:ind w:left="845"/>
        <w:jc w:val="both"/>
        <w:rPr>
          <w:sz w:val="28"/>
          <w:szCs w:val="28"/>
        </w:rPr>
      </w:pPr>
      <w:bookmarkStart w:id="1" w:name="Демократический_стиль_педагогического_об"/>
      <w:bookmarkEnd w:id="1"/>
      <w:r>
        <w:rPr>
          <w:sz w:val="28"/>
          <w:szCs w:val="28"/>
        </w:rPr>
        <w:t>Преимущества:</w:t>
      </w:r>
    </w:p>
    <w:p w:rsidR="00C05558" w:rsidRPr="00C05558" w:rsidRDefault="00C05558" w:rsidP="00C05558">
      <w:pPr>
        <w:pStyle w:val="a4"/>
        <w:numPr>
          <w:ilvl w:val="0"/>
          <w:numId w:val="3"/>
        </w:numPr>
        <w:spacing w:before="5"/>
        <w:jc w:val="both"/>
        <w:rPr>
          <w:sz w:val="28"/>
          <w:szCs w:val="28"/>
        </w:rPr>
      </w:pPr>
      <w:r w:rsidRPr="00C05558">
        <w:rPr>
          <w:sz w:val="28"/>
          <w:szCs w:val="28"/>
        </w:rPr>
        <w:t>Обеспечение порядка и дисциплины в классе.</w:t>
      </w:r>
    </w:p>
    <w:p w:rsidR="00C05558" w:rsidRPr="00C05558" w:rsidRDefault="00C05558" w:rsidP="00C05558">
      <w:pPr>
        <w:pStyle w:val="a4"/>
        <w:numPr>
          <w:ilvl w:val="0"/>
          <w:numId w:val="3"/>
        </w:numPr>
        <w:spacing w:before="5"/>
        <w:jc w:val="both"/>
        <w:rPr>
          <w:sz w:val="28"/>
          <w:szCs w:val="28"/>
        </w:rPr>
      </w:pPr>
      <w:r w:rsidRPr="00C05558">
        <w:rPr>
          <w:sz w:val="28"/>
          <w:szCs w:val="28"/>
        </w:rPr>
        <w:t>Четкость и структурированность учебного процесса.</w:t>
      </w:r>
    </w:p>
    <w:p w:rsidR="00C05558" w:rsidRPr="00C05558" w:rsidRDefault="00C05558" w:rsidP="00C05558">
      <w:pPr>
        <w:pStyle w:val="a4"/>
        <w:numPr>
          <w:ilvl w:val="0"/>
          <w:numId w:val="3"/>
        </w:numPr>
        <w:spacing w:before="5"/>
        <w:jc w:val="both"/>
        <w:rPr>
          <w:sz w:val="28"/>
          <w:szCs w:val="28"/>
        </w:rPr>
      </w:pPr>
      <w:r w:rsidRPr="00C05558">
        <w:rPr>
          <w:sz w:val="28"/>
          <w:szCs w:val="28"/>
        </w:rPr>
        <w:t>Возможность быстрого достижения результатов за счет директивного руководства.</w:t>
      </w:r>
    </w:p>
    <w:p w:rsidR="00C05558" w:rsidRPr="00C05558" w:rsidRDefault="00C05558" w:rsidP="00C05558">
      <w:pPr>
        <w:spacing w:before="5"/>
        <w:ind w:left="845"/>
        <w:jc w:val="both"/>
        <w:rPr>
          <w:sz w:val="28"/>
          <w:szCs w:val="28"/>
        </w:rPr>
      </w:pPr>
      <w:r>
        <w:rPr>
          <w:sz w:val="28"/>
          <w:szCs w:val="28"/>
        </w:rPr>
        <w:t>Недостатки:</w:t>
      </w:r>
    </w:p>
    <w:p w:rsidR="00C05558" w:rsidRPr="00C05558" w:rsidRDefault="00C05558" w:rsidP="00C05558">
      <w:pPr>
        <w:pStyle w:val="a4"/>
        <w:numPr>
          <w:ilvl w:val="0"/>
          <w:numId w:val="4"/>
        </w:numPr>
        <w:spacing w:before="5"/>
        <w:jc w:val="both"/>
        <w:rPr>
          <w:sz w:val="28"/>
          <w:szCs w:val="28"/>
        </w:rPr>
      </w:pPr>
      <w:r w:rsidRPr="00C05558">
        <w:rPr>
          <w:sz w:val="28"/>
          <w:szCs w:val="28"/>
        </w:rPr>
        <w:t>Подавление инициативности и творческого потенциала учеников.</w:t>
      </w:r>
    </w:p>
    <w:p w:rsidR="00C05558" w:rsidRPr="00C05558" w:rsidRDefault="00C05558" w:rsidP="00C05558">
      <w:pPr>
        <w:pStyle w:val="a4"/>
        <w:numPr>
          <w:ilvl w:val="0"/>
          <w:numId w:val="4"/>
        </w:numPr>
        <w:spacing w:before="5"/>
        <w:jc w:val="both"/>
        <w:rPr>
          <w:sz w:val="28"/>
          <w:szCs w:val="28"/>
        </w:rPr>
      </w:pPr>
      <w:r w:rsidRPr="00C05558">
        <w:rPr>
          <w:sz w:val="28"/>
          <w:szCs w:val="28"/>
        </w:rPr>
        <w:t>Низкий уровень мотивации и удовлетворенности учебой.</w:t>
      </w:r>
    </w:p>
    <w:p w:rsidR="00C05558" w:rsidRPr="00C05558" w:rsidRDefault="00C05558" w:rsidP="00C05558">
      <w:pPr>
        <w:pStyle w:val="a4"/>
        <w:numPr>
          <w:ilvl w:val="0"/>
          <w:numId w:val="4"/>
        </w:numPr>
        <w:spacing w:before="5"/>
        <w:jc w:val="both"/>
        <w:rPr>
          <w:i/>
          <w:sz w:val="28"/>
          <w:szCs w:val="28"/>
        </w:rPr>
      </w:pPr>
      <w:r w:rsidRPr="00C05558">
        <w:rPr>
          <w:sz w:val="28"/>
          <w:szCs w:val="28"/>
        </w:rPr>
        <w:t>Риск формирования зависимости от внешнего контроля и страха перед ошибками.</w:t>
      </w:r>
    </w:p>
    <w:p w:rsidR="00C05558" w:rsidRPr="00C05558" w:rsidRDefault="00C05558" w:rsidP="00C05558">
      <w:pPr>
        <w:pStyle w:val="a4"/>
        <w:spacing w:before="5"/>
        <w:ind w:left="1565" w:firstLine="0"/>
        <w:jc w:val="both"/>
        <w:rPr>
          <w:i/>
          <w:sz w:val="28"/>
          <w:szCs w:val="28"/>
        </w:rPr>
      </w:pPr>
      <w:r w:rsidRPr="00C05558">
        <w:rPr>
          <w:i/>
          <w:sz w:val="28"/>
          <w:szCs w:val="28"/>
        </w:rPr>
        <w:t xml:space="preserve"> </w:t>
      </w:r>
    </w:p>
    <w:p w:rsidR="00A43ECF" w:rsidRDefault="00464F3D" w:rsidP="00C05558">
      <w:pPr>
        <w:spacing w:before="5"/>
        <w:ind w:left="845"/>
        <w:jc w:val="both"/>
        <w:rPr>
          <w:i/>
          <w:sz w:val="28"/>
        </w:rPr>
      </w:pPr>
      <w:r>
        <w:rPr>
          <w:i/>
          <w:sz w:val="28"/>
        </w:rPr>
        <w:t>Д</w:t>
      </w:r>
      <w:r>
        <w:rPr>
          <w:i/>
          <w:sz w:val="28"/>
        </w:rPr>
        <w:t>емократический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общения</w:t>
      </w:r>
    </w:p>
    <w:p w:rsidR="00C05558" w:rsidRDefault="00C05558" w:rsidP="00707686">
      <w:pPr>
        <w:pStyle w:val="a3"/>
        <w:spacing w:before="65" w:line="268" w:lineRule="auto"/>
        <w:ind w:right="136" w:firstLine="583"/>
        <w:jc w:val="both"/>
      </w:pPr>
      <w:r>
        <w:t>Этот стиль предполагает активное участие учащихся в учебном процессе, учет их мнения и потребностей, создание условий для развития самостоятельности и инициативы. Учитель выступает скорее в роли наставника и помощника, поощряющего творческое мышление и критическое осмысление материала.</w:t>
      </w:r>
    </w:p>
    <w:p w:rsidR="00C05558" w:rsidRDefault="00C05558" w:rsidP="00C05558">
      <w:pPr>
        <w:pStyle w:val="a3"/>
        <w:spacing w:before="65" w:line="268" w:lineRule="auto"/>
        <w:ind w:right="136"/>
        <w:jc w:val="both"/>
      </w:pPr>
      <w:r>
        <w:t>Преимущества:</w:t>
      </w:r>
    </w:p>
    <w:p w:rsidR="00C05558" w:rsidRDefault="00C05558" w:rsidP="00C05558">
      <w:pPr>
        <w:pStyle w:val="a3"/>
        <w:spacing w:before="65" w:line="268" w:lineRule="auto"/>
        <w:ind w:right="136"/>
        <w:jc w:val="both"/>
      </w:pPr>
    </w:p>
    <w:p w:rsidR="00C05558" w:rsidRDefault="00C05558" w:rsidP="00707686">
      <w:pPr>
        <w:pStyle w:val="a3"/>
        <w:numPr>
          <w:ilvl w:val="0"/>
          <w:numId w:val="5"/>
        </w:numPr>
        <w:spacing w:before="65" w:line="268" w:lineRule="auto"/>
        <w:ind w:right="136"/>
        <w:jc w:val="both"/>
      </w:pPr>
      <w:r>
        <w:lastRenderedPageBreak/>
        <w:t>Развитие коммуникативных навыков и умения аргументированно выражать свою позицию.</w:t>
      </w:r>
    </w:p>
    <w:p w:rsidR="00C05558" w:rsidRDefault="00C05558" w:rsidP="00707686">
      <w:pPr>
        <w:pStyle w:val="a3"/>
        <w:numPr>
          <w:ilvl w:val="0"/>
          <w:numId w:val="5"/>
        </w:numPr>
        <w:spacing w:before="65" w:line="268" w:lineRule="auto"/>
        <w:ind w:right="136"/>
        <w:jc w:val="both"/>
      </w:pPr>
      <w:r>
        <w:t>Повышение мотивации и интереса к учебе благодаря вовлеченности в процесс принятия решений.</w:t>
      </w:r>
    </w:p>
    <w:p w:rsidR="00C05558" w:rsidRDefault="00C05558" w:rsidP="00707686">
      <w:pPr>
        <w:pStyle w:val="a3"/>
        <w:numPr>
          <w:ilvl w:val="0"/>
          <w:numId w:val="5"/>
        </w:numPr>
        <w:spacing w:before="65" w:line="268" w:lineRule="auto"/>
        <w:ind w:right="136"/>
        <w:jc w:val="both"/>
      </w:pPr>
      <w:r>
        <w:t>Формирование ответственности и уверенности в себе у обучающихся.</w:t>
      </w:r>
    </w:p>
    <w:p w:rsidR="00C05558" w:rsidRDefault="00707686" w:rsidP="00707686">
      <w:pPr>
        <w:pStyle w:val="a3"/>
        <w:spacing w:before="65" w:line="268" w:lineRule="auto"/>
        <w:ind w:right="136"/>
        <w:jc w:val="both"/>
      </w:pPr>
      <w:r>
        <w:t>Недостатки:</w:t>
      </w:r>
    </w:p>
    <w:p w:rsidR="00C05558" w:rsidRDefault="00C05558" w:rsidP="00707686">
      <w:pPr>
        <w:pStyle w:val="a3"/>
        <w:numPr>
          <w:ilvl w:val="0"/>
          <w:numId w:val="6"/>
        </w:numPr>
        <w:spacing w:before="65" w:line="268" w:lineRule="auto"/>
        <w:ind w:right="136"/>
        <w:jc w:val="both"/>
      </w:pPr>
      <w:r>
        <w:t>Требует большего количества времени и усилий со стороны учителя для организации эффективного взаимодействия.</w:t>
      </w:r>
    </w:p>
    <w:p w:rsidR="00707686" w:rsidRDefault="00C05558" w:rsidP="00707686">
      <w:pPr>
        <w:pStyle w:val="a3"/>
        <w:numPr>
          <w:ilvl w:val="0"/>
          <w:numId w:val="6"/>
        </w:numPr>
        <w:spacing w:before="65" w:line="268" w:lineRule="auto"/>
        <w:ind w:right="136"/>
        <w:jc w:val="both"/>
      </w:pPr>
      <w:r>
        <w:t>Возможна потеря дисциплины, если учитель недостаточно контролирует ситуацию.</w:t>
      </w:r>
    </w:p>
    <w:p w:rsidR="00A43ECF" w:rsidRDefault="00464F3D">
      <w:pPr>
        <w:spacing w:before="11"/>
        <w:ind w:left="845"/>
        <w:jc w:val="both"/>
        <w:rPr>
          <w:i/>
          <w:sz w:val="28"/>
        </w:rPr>
      </w:pPr>
      <w:bookmarkStart w:id="2" w:name="Либеральный_стиль_педагогического_общени"/>
      <w:bookmarkEnd w:id="2"/>
      <w:r>
        <w:rPr>
          <w:i/>
          <w:sz w:val="28"/>
        </w:rPr>
        <w:t>Либеральный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общения</w:t>
      </w:r>
    </w:p>
    <w:p w:rsidR="00A43ECF" w:rsidRDefault="00707686">
      <w:pPr>
        <w:pStyle w:val="a3"/>
        <w:spacing w:before="25" w:line="268" w:lineRule="auto"/>
        <w:ind w:right="133" w:firstLine="708"/>
        <w:jc w:val="both"/>
      </w:pPr>
      <w:r w:rsidRPr="00707686">
        <w:t>Либеральный стиль педагогического общения представляет собой одну из форм взаимодействия педагогов с учениками, основанную на принципах свободы, уважения и поддержки индивидуальн</w:t>
      </w:r>
      <w:r>
        <w:t>ых особенностей каждого ребенка</w:t>
      </w:r>
      <w:r w:rsidR="00464F3D">
        <w:rPr>
          <w:spacing w:val="-2"/>
        </w:rPr>
        <w:t>.</w:t>
      </w:r>
    </w:p>
    <w:p w:rsidR="00707686" w:rsidRDefault="00707686" w:rsidP="00707686">
      <w:pPr>
        <w:pStyle w:val="a3"/>
        <w:spacing w:before="14"/>
      </w:pPr>
      <w:r>
        <w:t>Преимущества:</w:t>
      </w:r>
    </w:p>
    <w:p w:rsidR="00707686" w:rsidRDefault="00707686" w:rsidP="00707686">
      <w:pPr>
        <w:pStyle w:val="a3"/>
        <w:numPr>
          <w:ilvl w:val="0"/>
          <w:numId w:val="7"/>
        </w:numPr>
        <w:spacing w:before="14"/>
        <w:jc w:val="both"/>
      </w:pPr>
      <w:r>
        <w:t>Развитие творческих способностей</w:t>
      </w:r>
      <w:r>
        <w:t xml:space="preserve"> - с</w:t>
      </w:r>
      <w:r w:rsidRPr="00707686">
        <w:t>вобода самовыражения и отсутствие жесткой регламентации способствуют раскрытию талантов и формированию уникальных качеств.</w:t>
      </w:r>
    </w:p>
    <w:p w:rsidR="00707686" w:rsidRDefault="00707686" w:rsidP="00707686">
      <w:pPr>
        <w:pStyle w:val="a3"/>
        <w:numPr>
          <w:ilvl w:val="0"/>
          <w:numId w:val="7"/>
        </w:numPr>
        <w:spacing w:before="14"/>
        <w:jc w:val="both"/>
      </w:pPr>
      <w:r>
        <w:t>Повышение уровня самооценки</w:t>
      </w:r>
      <w:r>
        <w:t xml:space="preserve"> - д</w:t>
      </w:r>
      <w:r w:rsidRPr="00707686">
        <w:t>оверительное отношение и поддержка со стороны учителей помогают детям поверить в свои силы и возможности.</w:t>
      </w:r>
    </w:p>
    <w:p w:rsidR="00707686" w:rsidRDefault="00707686" w:rsidP="00464F3D">
      <w:pPr>
        <w:pStyle w:val="a3"/>
        <w:numPr>
          <w:ilvl w:val="0"/>
          <w:numId w:val="7"/>
        </w:numPr>
        <w:spacing w:before="14"/>
        <w:jc w:val="both"/>
      </w:pPr>
      <w:r>
        <w:t>Формирование навыков самостоятельной работы</w:t>
      </w:r>
      <w:r w:rsidR="00464F3D">
        <w:t xml:space="preserve"> - у</w:t>
      </w:r>
      <w:r w:rsidR="00464F3D" w:rsidRPr="00464F3D">
        <w:t>чащиеся учатся планировать свою деятельность, ставить цели и достигать их собственными усилиями.</w:t>
      </w:r>
    </w:p>
    <w:p w:rsidR="00707686" w:rsidRDefault="00707686" w:rsidP="00464F3D">
      <w:pPr>
        <w:pStyle w:val="a3"/>
        <w:numPr>
          <w:ilvl w:val="0"/>
          <w:numId w:val="7"/>
        </w:numPr>
        <w:spacing w:before="14"/>
        <w:jc w:val="both"/>
      </w:pPr>
      <w:r>
        <w:t>Укрепление эмоционального здоровья</w:t>
      </w:r>
      <w:r w:rsidR="00464F3D">
        <w:t xml:space="preserve"> - а</w:t>
      </w:r>
      <w:r w:rsidR="00464F3D" w:rsidRPr="00464F3D">
        <w:t>тмосфера доверия и уважения снижает стресс и тревожность, способствуя здоровому психологическому состоянию.</w:t>
      </w:r>
    </w:p>
    <w:p w:rsidR="00464F3D" w:rsidRDefault="00464F3D" w:rsidP="00464F3D">
      <w:pPr>
        <w:pStyle w:val="a3"/>
        <w:spacing w:before="14"/>
        <w:ind w:left="857"/>
        <w:jc w:val="both"/>
      </w:pPr>
    </w:p>
    <w:p w:rsidR="00707686" w:rsidRDefault="00707686" w:rsidP="00464F3D">
      <w:pPr>
        <w:pStyle w:val="a3"/>
        <w:spacing w:before="14"/>
      </w:pPr>
      <w:r>
        <w:t>Недостатки:</w:t>
      </w:r>
    </w:p>
    <w:p w:rsidR="00707686" w:rsidRDefault="00707686" w:rsidP="00707686">
      <w:pPr>
        <w:pStyle w:val="a3"/>
        <w:numPr>
          <w:ilvl w:val="0"/>
          <w:numId w:val="8"/>
        </w:numPr>
        <w:spacing w:before="14"/>
        <w:jc w:val="both"/>
      </w:pPr>
      <w:r>
        <w:t>Низкая дисциплина - и</w:t>
      </w:r>
      <w:r w:rsidRPr="00707686">
        <w:t>з-за отсутствия строгих требований и ограничений некоторые учащиеся могут злоупотреблять свободой, нарушая порядок и снижая эффективность занятий.</w:t>
      </w:r>
    </w:p>
    <w:p w:rsidR="00707686" w:rsidRDefault="00707686" w:rsidP="00707686">
      <w:pPr>
        <w:pStyle w:val="a3"/>
        <w:numPr>
          <w:ilvl w:val="0"/>
          <w:numId w:val="8"/>
        </w:numPr>
        <w:spacing w:before="14"/>
        <w:jc w:val="both"/>
      </w:pPr>
      <w:r>
        <w:t>Затруднения в контроле успеваемости</w:t>
      </w:r>
      <w:r>
        <w:t xml:space="preserve"> - б</w:t>
      </w:r>
      <w:r w:rsidRPr="00707686">
        <w:t>ез регулярного мониторинга и оценивания сложно объективно оценить знания и прогресс каждого ученика.</w:t>
      </w:r>
    </w:p>
    <w:p w:rsidR="00A43ECF" w:rsidRDefault="00707686" w:rsidP="00707686">
      <w:pPr>
        <w:pStyle w:val="a3"/>
        <w:numPr>
          <w:ilvl w:val="0"/>
          <w:numId w:val="8"/>
        </w:numPr>
        <w:spacing w:before="14"/>
        <w:jc w:val="both"/>
      </w:pPr>
      <w:r>
        <w:t>Проблемы с</w:t>
      </w:r>
      <w:r>
        <w:t xml:space="preserve"> мотивацией - н</w:t>
      </w:r>
      <w:r w:rsidRPr="00707686">
        <w:t>екоторым детям необходима структура и руководство, иначе они теряют интерес к обучению и перестают прилагать усилия.</w:t>
      </w:r>
    </w:p>
    <w:p w:rsidR="00707686" w:rsidRDefault="00707686" w:rsidP="00707686">
      <w:pPr>
        <w:pStyle w:val="a3"/>
        <w:spacing w:before="14"/>
      </w:pPr>
    </w:p>
    <w:p w:rsidR="00707686" w:rsidRDefault="00707686" w:rsidP="00707686">
      <w:pPr>
        <w:pStyle w:val="a3"/>
        <w:spacing w:before="14"/>
        <w:ind w:firstLine="583"/>
        <w:jc w:val="both"/>
      </w:pPr>
      <w:r>
        <w:t xml:space="preserve">Практически каждый опытный педагог стремится сочетать элементы </w:t>
      </w:r>
      <w:r>
        <w:t>всех</w:t>
      </w:r>
      <w:r>
        <w:t xml:space="preserve"> подходов, выбирая тот или иной стиль в зависимости от конкретной ситуации и особенностей группы. Например, на начальных этапах изучения нового материала целесообразнее применять авторитарный подход для обеспечения </w:t>
      </w:r>
      <w:r>
        <w:lastRenderedPageBreak/>
        <w:t>понимания базовых понятий и дисциплинированности. Затем постепенно переходить к демократическому стилю, позволяя ученикам проявлять инициативу и самостоятельно осваивать материал.</w:t>
      </w:r>
      <w:r w:rsidR="00464F3D">
        <w:t xml:space="preserve"> </w:t>
      </w:r>
      <w:r w:rsidR="00464F3D" w:rsidRPr="00464F3D">
        <w:t>Либеральный стиль педагогического общения эффективен тогда, когда используется осознанно и грамотно. Важно понимать, что этот стиль подходит далеко не всем детям и ситуациям. Для успешной реализации необходимо создать соответствующую среду, подобрать подходящие методики и постоянно контролировать процессы, сохраняя баланс между свободой и структурой.</w:t>
      </w:r>
      <w:bookmarkStart w:id="3" w:name="_GoBack"/>
      <w:bookmarkEnd w:id="3"/>
    </w:p>
    <w:p w:rsidR="00707686" w:rsidRDefault="00707686" w:rsidP="00707686">
      <w:pPr>
        <w:pStyle w:val="a3"/>
        <w:spacing w:before="14"/>
      </w:pPr>
    </w:p>
    <w:p w:rsidR="00707686" w:rsidRDefault="00707686" w:rsidP="00707686">
      <w:pPr>
        <w:pStyle w:val="a3"/>
        <w:spacing w:before="14"/>
        <w:ind w:firstLine="583"/>
        <w:jc w:val="both"/>
      </w:pPr>
      <w:r>
        <w:t>Таким образом, наиболее эффективным является гибкое использование разных стилей общения, позволяющее учитывать индивидуальные особенности детей и создавать условия для их всестороннего развития.</w:t>
      </w:r>
    </w:p>
    <w:sectPr w:rsidR="00707686" w:rsidSect="00C05558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E0341"/>
    <w:multiLevelType w:val="hybridMultilevel"/>
    <w:tmpl w:val="EF123212"/>
    <w:lvl w:ilvl="0" w:tplc="5AFE2F0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7E0D82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A1D03CB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3FE23B1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F183B9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53E6F21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44F00A5E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24F4F58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61C9D0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6251EF2"/>
    <w:multiLevelType w:val="hybridMultilevel"/>
    <w:tmpl w:val="C7EC6342"/>
    <w:lvl w:ilvl="0" w:tplc="3FF60E72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AE3554">
      <w:numFmt w:val="bullet"/>
      <w:lvlText w:val="•"/>
      <w:lvlJc w:val="left"/>
      <w:pPr>
        <w:ind w:left="1233" w:hanging="164"/>
      </w:pPr>
      <w:rPr>
        <w:rFonts w:hint="default"/>
        <w:lang w:val="ru-RU" w:eastAsia="en-US" w:bidi="ar-SA"/>
      </w:rPr>
    </w:lvl>
    <w:lvl w:ilvl="2" w:tplc="3410AADA">
      <w:numFmt w:val="bullet"/>
      <w:lvlText w:val="•"/>
      <w:lvlJc w:val="left"/>
      <w:pPr>
        <w:ind w:left="2167" w:hanging="164"/>
      </w:pPr>
      <w:rPr>
        <w:rFonts w:hint="default"/>
        <w:lang w:val="ru-RU" w:eastAsia="en-US" w:bidi="ar-SA"/>
      </w:rPr>
    </w:lvl>
    <w:lvl w:ilvl="3" w:tplc="F1D88D04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4" w:tplc="45124758">
      <w:numFmt w:val="bullet"/>
      <w:lvlText w:val="•"/>
      <w:lvlJc w:val="left"/>
      <w:pPr>
        <w:ind w:left="4035" w:hanging="164"/>
      </w:pPr>
      <w:rPr>
        <w:rFonts w:hint="default"/>
        <w:lang w:val="ru-RU" w:eastAsia="en-US" w:bidi="ar-SA"/>
      </w:rPr>
    </w:lvl>
    <w:lvl w:ilvl="5" w:tplc="6ED66BCA">
      <w:numFmt w:val="bullet"/>
      <w:lvlText w:val="•"/>
      <w:lvlJc w:val="left"/>
      <w:pPr>
        <w:ind w:left="4969" w:hanging="164"/>
      </w:pPr>
      <w:rPr>
        <w:rFonts w:hint="default"/>
        <w:lang w:val="ru-RU" w:eastAsia="en-US" w:bidi="ar-SA"/>
      </w:rPr>
    </w:lvl>
    <w:lvl w:ilvl="6" w:tplc="AFA84256">
      <w:numFmt w:val="bullet"/>
      <w:lvlText w:val="•"/>
      <w:lvlJc w:val="left"/>
      <w:pPr>
        <w:ind w:left="5903" w:hanging="164"/>
      </w:pPr>
      <w:rPr>
        <w:rFonts w:hint="default"/>
        <w:lang w:val="ru-RU" w:eastAsia="en-US" w:bidi="ar-SA"/>
      </w:rPr>
    </w:lvl>
    <w:lvl w:ilvl="7" w:tplc="678CE78A">
      <w:numFmt w:val="bullet"/>
      <w:lvlText w:val="•"/>
      <w:lvlJc w:val="left"/>
      <w:pPr>
        <w:ind w:left="6837" w:hanging="164"/>
      </w:pPr>
      <w:rPr>
        <w:rFonts w:hint="default"/>
        <w:lang w:val="ru-RU" w:eastAsia="en-US" w:bidi="ar-SA"/>
      </w:rPr>
    </w:lvl>
    <w:lvl w:ilvl="8" w:tplc="5FDA8744">
      <w:numFmt w:val="bullet"/>
      <w:lvlText w:val="•"/>
      <w:lvlJc w:val="left"/>
      <w:pPr>
        <w:ind w:left="777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42E0101"/>
    <w:multiLevelType w:val="hybridMultilevel"/>
    <w:tmpl w:val="5CE66D4E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" w15:restartNumberingAfterBreak="0">
    <w:nsid w:val="3A18594D"/>
    <w:multiLevelType w:val="hybridMultilevel"/>
    <w:tmpl w:val="4B044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216FE"/>
    <w:multiLevelType w:val="hybridMultilevel"/>
    <w:tmpl w:val="A126C6B4"/>
    <w:lvl w:ilvl="0" w:tplc="041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5" w15:restartNumberingAfterBreak="0">
    <w:nsid w:val="49FE5E23"/>
    <w:multiLevelType w:val="hybridMultilevel"/>
    <w:tmpl w:val="5FA83AB4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6" w15:restartNumberingAfterBreak="0">
    <w:nsid w:val="553C2A8F"/>
    <w:multiLevelType w:val="hybridMultilevel"/>
    <w:tmpl w:val="B8AC2E70"/>
    <w:lvl w:ilvl="0" w:tplc="041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7" w15:restartNumberingAfterBreak="0">
    <w:nsid w:val="77223731"/>
    <w:multiLevelType w:val="hybridMultilevel"/>
    <w:tmpl w:val="2D70841C"/>
    <w:lvl w:ilvl="0" w:tplc="041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CF"/>
    <w:rsid w:val="00080A1D"/>
    <w:rsid w:val="00464F3D"/>
    <w:rsid w:val="00707686"/>
    <w:rsid w:val="00A43ECF"/>
    <w:rsid w:val="00C05558"/>
    <w:rsid w:val="00F0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891E"/>
  <w15:docId w15:val="{70586086-B37E-4248-B7AF-84CA33AE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Евгения Николаевна</cp:lastModifiedBy>
  <cp:revision>2</cp:revision>
  <dcterms:created xsi:type="dcterms:W3CDTF">2026-01-16T12:30:00Z</dcterms:created>
  <dcterms:modified xsi:type="dcterms:W3CDTF">2026-01-16T12:30:00Z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D:20241111114428</vt:lpwstr>
  </property>
</Properties>
</file>